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CA09" w14:textId="1C85C1EF" w:rsidR="00E80EB9" w:rsidRPr="001C63A1" w:rsidRDefault="001C63A1" w:rsidP="001C6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3A1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52DA7841" w14:textId="0F5783AA" w:rsidR="001C63A1" w:rsidRPr="001C63A1" w:rsidRDefault="001C63A1">
      <w:pPr>
        <w:rPr>
          <w:rFonts w:ascii="Times New Roman" w:hAnsi="Times New Roman" w:cs="Times New Roman"/>
          <w:sz w:val="28"/>
          <w:szCs w:val="28"/>
        </w:rPr>
      </w:pPr>
      <w:r w:rsidRPr="001C63A1">
        <w:rPr>
          <w:rFonts w:ascii="Times New Roman" w:hAnsi="Times New Roman" w:cs="Times New Roman"/>
          <w:sz w:val="28"/>
          <w:szCs w:val="28"/>
        </w:rPr>
        <w:t>Komisarz Wyborczy w Nowym Sączu II zwołuje na dzień 22 marca 2024 roku godz. 15:00 pierwsze posiedzenie Obwodowych Komisji Wyborczych, które odbędzie się w Ośrodku Dziedzictwa Kulturowego w Stryszawie.</w:t>
      </w:r>
    </w:p>
    <w:p w14:paraId="070663DC" w14:textId="2B6F4E42" w:rsidR="001C63A1" w:rsidRPr="001C63A1" w:rsidRDefault="001C63A1">
      <w:pPr>
        <w:rPr>
          <w:rFonts w:ascii="Times New Roman" w:hAnsi="Times New Roman" w:cs="Times New Roman"/>
          <w:sz w:val="28"/>
          <w:szCs w:val="28"/>
        </w:rPr>
      </w:pPr>
      <w:r w:rsidRPr="001C63A1">
        <w:rPr>
          <w:rFonts w:ascii="Times New Roman" w:hAnsi="Times New Roman" w:cs="Times New Roman"/>
          <w:sz w:val="28"/>
          <w:szCs w:val="28"/>
        </w:rPr>
        <w:t>Obecność obowiązkowa.</w:t>
      </w:r>
    </w:p>
    <w:p w14:paraId="4AD611D7" w14:textId="734AD650" w:rsidR="001C63A1" w:rsidRPr="001C63A1" w:rsidRDefault="001C6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1C63A1">
        <w:rPr>
          <w:rFonts w:ascii="Times New Roman" w:hAnsi="Times New Roman" w:cs="Times New Roman"/>
          <w:sz w:val="28"/>
          <w:szCs w:val="28"/>
        </w:rPr>
        <w:t>ontakt: UG Stryszawa – Danuta Dużyńska, tel. 33 876 77 14</w:t>
      </w:r>
    </w:p>
    <w:sectPr w:rsidR="001C63A1" w:rsidRPr="001C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1"/>
    <w:rsid w:val="001C63A1"/>
    <w:rsid w:val="001F7DB5"/>
    <w:rsid w:val="00A54EED"/>
    <w:rsid w:val="00E8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631D"/>
  <w15:chartTrackingRefBased/>
  <w15:docId w15:val="{7D30E5BE-1A9B-4484-B4E3-184790A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Malaga</dc:creator>
  <cp:keywords/>
  <dc:description/>
  <cp:lastModifiedBy>Karolina Malaga</cp:lastModifiedBy>
  <cp:revision>1</cp:revision>
  <dcterms:created xsi:type="dcterms:W3CDTF">2024-03-18T14:16:00Z</dcterms:created>
  <dcterms:modified xsi:type="dcterms:W3CDTF">2024-03-18T14:19:00Z</dcterms:modified>
</cp:coreProperties>
</file>