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EE6D" w14:textId="77777777" w:rsidR="00A749C4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14:paraId="106897F4" w14:textId="77777777"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179A22A4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14:paraId="0F2FAD7F" w14:textId="435F4AC3" w:rsidR="00A749C4" w:rsidRPr="00552B42" w:rsidRDefault="00A749C4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Wójt Gminy </w:t>
      </w:r>
      <w:r w:rsidR="009859F0">
        <w:rPr>
          <w:rFonts w:asciiTheme="majorBidi" w:eastAsia="Times New Roman" w:hAnsiTheme="majorBidi" w:cstheme="majorBidi"/>
          <w:sz w:val="24"/>
          <w:szCs w:val="24"/>
        </w:rPr>
        <w:t xml:space="preserve">Stryszawa </w:t>
      </w:r>
      <w:r w:rsidR="00D771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859F0">
        <w:rPr>
          <w:rFonts w:asciiTheme="majorBidi" w:eastAsia="Times New Roman" w:hAnsiTheme="majorBidi" w:cstheme="majorBidi"/>
          <w:sz w:val="24"/>
          <w:szCs w:val="24"/>
        </w:rPr>
        <w:t>Stryszawa</w:t>
      </w:r>
      <w:proofErr w:type="spellEnd"/>
      <w:r w:rsidR="009859F0">
        <w:rPr>
          <w:rFonts w:asciiTheme="majorBidi" w:eastAsia="Times New Roman" w:hAnsiTheme="majorBidi" w:cstheme="majorBidi"/>
          <w:sz w:val="24"/>
          <w:szCs w:val="24"/>
        </w:rPr>
        <w:t xml:space="preserve"> 17 34-205 Stryszawa</w:t>
      </w:r>
    </w:p>
    <w:p w14:paraId="331F924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14:paraId="5D3C00B7" w14:textId="6BD15BCA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Mogą się Państwo kontaktować z wyznaczonym przez Wójta Gminy </w:t>
      </w:r>
      <w:r w:rsidR="009859F0">
        <w:rPr>
          <w:rFonts w:asciiTheme="majorBidi" w:eastAsia="Times New Roman" w:hAnsiTheme="majorBidi" w:cstheme="majorBidi"/>
          <w:sz w:val="24"/>
          <w:szCs w:val="24"/>
        </w:rPr>
        <w:t xml:space="preserve">Stryszawa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14:paraId="61F45288" w14:textId="2AB257AF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Urząd Gminy </w:t>
      </w:r>
      <w:r w:rsidR="009859F0">
        <w:rPr>
          <w:rFonts w:asciiTheme="majorBidi" w:eastAsia="Times New Roman" w:hAnsiTheme="majorBidi" w:cstheme="majorBidi"/>
          <w:sz w:val="24"/>
          <w:szCs w:val="24"/>
        </w:rPr>
        <w:t xml:space="preserve">Stryszawa: </w:t>
      </w:r>
      <w:r w:rsidR="009859F0">
        <w:rPr>
          <w:rStyle w:val="Pogrubienie"/>
        </w:rPr>
        <w:t xml:space="preserve">„Krzysztof Książek </w:t>
      </w:r>
      <w:proofErr w:type="spellStart"/>
      <w:r w:rsidR="009859F0">
        <w:rPr>
          <w:rStyle w:val="Pogrubienie"/>
        </w:rPr>
        <w:t>Switchprojekt</w:t>
      </w:r>
      <w:proofErr w:type="spellEnd"/>
      <w:r w:rsidR="009859F0">
        <w:rPr>
          <w:rStyle w:val="Pogrubienie"/>
        </w:rPr>
        <w:t xml:space="preserve">”, </w:t>
      </w:r>
      <w:r w:rsidR="009859F0">
        <w:t>adres: 34-116 Bachowice, ul. Stefczyka 52,</w:t>
      </w:r>
    </w:p>
    <w:p w14:paraId="750F1461" w14:textId="0211A0E3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9859F0">
        <w:rPr>
          <w:rFonts w:asciiTheme="majorBidi" w:eastAsia="Times New Roman" w:hAnsiTheme="majorBidi" w:cstheme="majorBidi"/>
          <w:sz w:val="24"/>
          <w:szCs w:val="24"/>
        </w:rPr>
        <w:t>: iod@stryszawa.pl</w:t>
      </w:r>
    </w:p>
    <w:p w14:paraId="5E8DB96F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0FBC40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CB5D6C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14:paraId="26FDE0D2" w14:textId="77777777" w:rsidR="00A749C4" w:rsidRPr="00552B42" w:rsidRDefault="00A749C4" w:rsidP="002229E6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4A69F2B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14:paraId="37352E61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14:paraId="0E411F86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14:paraId="73631AD0" w14:textId="77777777" w:rsidR="00A749C4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pkt 3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3C08942D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0294A81" w14:textId="77777777" w:rsidR="00552B42" w:rsidRDefault="00552B42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3B1C0DA2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3E43C05E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483798AF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7E956CE" w14:textId="77777777" w:rsidR="00A749C4" w:rsidRPr="00552B42" w:rsidRDefault="00A749C4" w:rsidP="00A749C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Prawa osób, których dane dotyczą</w:t>
      </w:r>
    </w:p>
    <w:p w14:paraId="6DB3DF85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14:paraId="2892E47C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14:paraId="26542391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14:paraId="04E54633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14:paraId="6AC2C1CE" w14:textId="77777777" w:rsidR="00A749C4" w:rsidRPr="002D1864" w:rsidRDefault="00A749C4" w:rsidP="00A749C4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4C91ED47" w14:textId="77777777" w:rsidR="00A749C4" w:rsidRPr="00552B42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14:paraId="154896C9" w14:textId="77777777" w:rsidR="00A749C4" w:rsidRPr="00552B42" w:rsidRDefault="00A749C4" w:rsidP="002D186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14:paraId="1CCD5644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14:paraId="0C733FDB" w14:textId="77777777" w:rsidR="00A749C4" w:rsidRPr="00552B42" w:rsidRDefault="00A749C4" w:rsidP="00A749C4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14:paraId="3C655D2C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7B425B2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14:paraId="7516E6CB" w14:textId="63CAD15A" w:rsidR="00A749C4" w:rsidRDefault="00A749C4" w:rsidP="002229E6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</w:t>
      </w:r>
      <w:r w:rsidR="00764D6E">
        <w:rPr>
          <w:rFonts w:asciiTheme="majorBidi" w:hAnsiTheme="majorBidi" w:cstheme="majorBidi"/>
          <w:color w:val="000000"/>
          <w:sz w:val="22"/>
          <w:szCs w:val="22"/>
        </w:rPr>
        <w:t>20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r. poz. </w:t>
      </w:r>
      <w:r w:rsidR="00764D6E">
        <w:rPr>
          <w:rFonts w:asciiTheme="majorBidi" w:hAnsiTheme="majorBidi" w:cstheme="majorBidi"/>
          <w:color w:val="000000"/>
          <w:sz w:val="22"/>
          <w:szCs w:val="22"/>
        </w:rPr>
        <w:t>910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AA0DE61" w14:textId="77777777" w:rsidR="002229E6" w:rsidRPr="002229E6" w:rsidRDefault="002229E6" w:rsidP="002229E6">
      <w:pPr>
        <w:pStyle w:val="Tekstprzypisudolnego"/>
        <w:rPr>
          <w:rFonts w:asciiTheme="majorBidi" w:hAnsiTheme="majorBidi" w:cstheme="majorBidi"/>
        </w:rPr>
      </w:pPr>
    </w:p>
    <w:p w14:paraId="587FE09D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14:paraId="3CD8DBC6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6674149E" w14:textId="77777777" w:rsidR="00552B42" w:rsidRPr="00552B42" w:rsidRDefault="00A749C4" w:rsidP="00552B42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14:paraId="0E47DB80" w14:textId="77777777" w:rsidR="00A749C4" w:rsidRPr="00552B42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75BC78C4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14:paraId="5A71EB0A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14:paraId="5F52D7F1" w14:textId="77777777" w:rsidR="00A749C4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14:paraId="08331551" w14:textId="77777777" w:rsidR="00552B42" w:rsidRDefault="00552B42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2AC572F5" w14:textId="77777777" w:rsidR="00552B42" w:rsidRPr="00552B42" w:rsidRDefault="00552B42" w:rsidP="002229E6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Źródło</w:t>
      </w:r>
      <w:r w:rsidRPr="00552B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pozyskania danych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14:paraId="73D7F31F" w14:textId="77777777" w:rsidR="00BA3EDD" w:rsidRPr="002D1864" w:rsidRDefault="002D1864" w:rsidP="00214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sectPr w:rsidR="00BA3EDD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B37B" w14:textId="77777777" w:rsidR="001E719B" w:rsidRDefault="001E719B" w:rsidP="00A749C4">
      <w:pPr>
        <w:spacing w:after="0" w:line="240" w:lineRule="auto"/>
      </w:pPr>
      <w:r>
        <w:separator/>
      </w:r>
    </w:p>
  </w:endnote>
  <w:endnote w:type="continuationSeparator" w:id="0">
    <w:p w14:paraId="3E372877" w14:textId="77777777" w:rsidR="001E719B" w:rsidRDefault="001E719B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9D23" w14:textId="77777777" w:rsidR="001E719B" w:rsidRDefault="001E719B" w:rsidP="00A749C4">
      <w:pPr>
        <w:spacing w:after="0" w:line="240" w:lineRule="auto"/>
      </w:pPr>
      <w:r>
        <w:separator/>
      </w:r>
    </w:p>
  </w:footnote>
  <w:footnote w:type="continuationSeparator" w:id="0">
    <w:p w14:paraId="4BDFAA6F" w14:textId="77777777" w:rsidR="001E719B" w:rsidRDefault="001E719B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C4"/>
    <w:rsid w:val="001E719B"/>
    <w:rsid w:val="00214033"/>
    <w:rsid w:val="002229E6"/>
    <w:rsid w:val="002D1864"/>
    <w:rsid w:val="004D3949"/>
    <w:rsid w:val="00552B42"/>
    <w:rsid w:val="006323F8"/>
    <w:rsid w:val="0068003B"/>
    <w:rsid w:val="00764D6E"/>
    <w:rsid w:val="009859F0"/>
    <w:rsid w:val="00A749C4"/>
    <w:rsid w:val="00B02CBF"/>
    <w:rsid w:val="00BA3EDD"/>
    <w:rsid w:val="00BD7EA9"/>
    <w:rsid w:val="00D771D7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8F1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5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Marek_Barzycki</cp:lastModifiedBy>
  <cp:revision>10</cp:revision>
  <dcterms:created xsi:type="dcterms:W3CDTF">2018-08-20T09:23:00Z</dcterms:created>
  <dcterms:modified xsi:type="dcterms:W3CDTF">2020-09-15T08:18:00Z</dcterms:modified>
</cp:coreProperties>
</file>